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4D3CA" w14:textId="3F37400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7B1655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72D6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8919</w:t>
      </w:r>
      <w:bookmarkStart w:id="0" w:name="_GoBack"/>
      <w:bookmarkEnd w:id="0"/>
    </w:p>
    <w:p w14:paraId="553DE1B8" w14:textId="50226445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A06AC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5A06AC">
        <w:rPr>
          <w:rFonts w:ascii="Arial" w:eastAsia="Arial Unicode MS" w:hAnsi="Arial" w:cs="Arial"/>
          <w:b/>
          <w:bCs/>
          <w:sz w:val="24"/>
        </w:rPr>
        <w:t>0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A06AC">
        <w:rPr>
          <w:rFonts w:ascii="Arial" w:eastAsia="Arial Unicode MS" w:hAnsi="Arial" w:cs="Arial"/>
          <w:b/>
          <w:bCs/>
          <w:sz w:val="24"/>
        </w:rPr>
        <w:t>1</w:t>
      </w:r>
      <w:r w:rsidR="00091056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2093B11" w14:textId="77777777" w:rsidR="00A24F28" w:rsidRPr="00927C1B" w:rsidRDefault="00A24F28" w:rsidP="00A24F28">
      <w:pPr>
        <w:rPr>
          <w:rFonts w:ascii="Arial" w:hAnsi="Arial" w:cs="Arial"/>
        </w:rPr>
      </w:pPr>
    </w:p>
    <w:p w14:paraId="772BD23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72D70E8" w14:textId="1D37320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B6CC5">
        <w:rPr>
          <w:rFonts w:ascii="Arial" w:hAnsi="Arial" w:cs="Arial"/>
          <w:b/>
        </w:rPr>
        <w:t>KI#</w:t>
      </w:r>
      <w:r w:rsidR="005D1089">
        <w:rPr>
          <w:rFonts w:ascii="Arial" w:hAnsi="Arial" w:cs="Arial"/>
          <w:b/>
        </w:rPr>
        <w:t>6</w:t>
      </w:r>
      <w:r w:rsidR="00623BF8">
        <w:rPr>
          <w:rFonts w:ascii="Arial" w:hAnsi="Arial" w:cs="Arial"/>
          <w:b/>
        </w:rPr>
        <w:t>:</w:t>
      </w:r>
      <w:r w:rsidR="00CD6384">
        <w:rPr>
          <w:rFonts w:ascii="Arial" w:hAnsi="Arial" w:cs="Arial"/>
          <w:b/>
        </w:rPr>
        <w:t xml:space="preserve"> </w:t>
      </w:r>
      <w:r w:rsidR="005D1089">
        <w:rPr>
          <w:rFonts w:ascii="Arial" w:hAnsi="Arial" w:cs="Arial"/>
          <w:b/>
        </w:rPr>
        <w:t>Conclusion</w:t>
      </w:r>
    </w:p>
    <w:p w14:paraId="5551732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0BACD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</w:t>
      </w:r>
      <w:r w:rsidR="00CE2D0D">
        <w:rPr>
          <w:rFonts w:ascii="Arial" w:hAnsi="Arial" w:cs="Arial"/>
          <w:b/>
        </w:rPr>
        <w:t>6</w:t>
      </w:r>
    </w:p>
    <w:p w14:paraId="09591C3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E2D0D" w:rsidRPr="00CE2D0D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A9BBE5F" w14:textId="6986CC9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CE5C3D">
        <w:rPr>
          <w:rFonts w:ascii="Arial" w:hAnsi="Arial" w:cs="Arial"/>
          <w:i/>
        </w:rPr>
        <w:t xml:space="preserve"> This paper </w:t>
      </w:r>
      <w:r w:rsidR="00CE5C3D" w:rsidRPr="006C216B">
        <w:rPr>
          <w:rFonts w:ascii="Arial" w:hAnsi="Arial" w:cs="Arial"/>
          <w:i/>
        </w:rPr>
        <w:t xml:space="preserve">proposes </w:t>
      </w:r>
      <w:r w:rsidR="00CE5C3D">
        <w:rPr>
          <w:rFonts w:ascii="Arial" w:hAnsi="Arial" w:cs="Arial"/>
          <w:i/>
        </w:rPr>
        <w:t xml:space="preserve">the conclusion </w:t>
      </w:r>
      <w:r w:rsidR="00CE5C3D" w:rsidRPr="0028209C">
        <w:rPr>
          <w:rFonts w:ascii="Arial" w:hAnsi="Arial" w:cs="Arial"/>
          <w:i/>
        </w:rPr>
        <w:t>for KI#</w:t>
      </w:r>
      <w:r w:rsidR="00CE5C3D">
        <w:rPr>
          <w:rFonts w:ascii="Arial" w:hAnsi="Arial" w:cs="Arial"/>
          <w:i/>
        </w:rPr>
        <w:t xml:space="preserve">6 </w:t>
      </w:r>
      <w:r w:rsidR="00CE5C3D" w:rsidRPr="00CE5C3D">
        <w:rPr>
          <w:rFonts w:ascii="Arial" w:hAnsi="Arial" w:cs="Arial"/>
          <w:i/>
        </w:rPr>
        <w:t>Support of PC5 Service Authorization and Policy/Parameter Provisioning</w:t>
      </w:r>
      <w:r w:rsidR="005D48E2">
        <w:rPr>
          <w:rFonts w:ascii="Arial" w:hAnsi="Arial" w:cs="Arial"/>
          <w:i/>
        </w:rPr>
        <w:t>.</w:t>
      </w:r>
    </w:p>
    <w:p w14:paraId="03E3274B" w14:textId="77777777" w:rsidR="00A93620" w:rsidRPr="00927C1B" w:rsidRDefault="00B3593E" w:rsidP="00B3593E">
      <w:pPr>
        <w:pStyle w:val="Heading1"/>
      </w:pPr>
      <w:r w:rsidRPr="003C69E7">
        <w:t xml:space="preserve">1. </w:t>
      </w:r>
      <w:r w:rsidR="00305F20" w:rsidRPr="003C69E7">
        <w:t>Introduction</w:t>
      </w:r>
      <w:r w:rsidR="00BE6AFC" w:rsidRPr="003C69E7">
        <w:t>/Discussion</w:t>
      </w:r>
    </w:p>
    <w:p w14:paraId="69B7ED1E" w14:textId="6B8D8B06" w:rsidR="000054BF" w:rsidRPr="000054BF" w:rsidRDefault="000054BF" w:rsidP="000054BF">
      <w:pPr>
        <w:jc w:val="both"/>
        <w:rPr>
          <w:rFonts w:eastAsiaTheme="minorEastAsia"/>
          <w:lang w:eastAsia="zh-CN"/>
        </w:rPr>
      </w:pPr>
      <w:r>
        <w:rPr>
          <w:rFonts w:eastAsia="Times New Roman"/>
          <w:color w:val="auto"/>
          <w:lang w:eastAsia="en-GB"/>
        </w:rPr>
        <w:t xml:space="preserve">This KI#6 focuses on </w:t>
      </w:r>
      <w:r w:rsidRPr="000054BF">
        <w:rPr>
          <w:rFonts w:eastAsia="Times New Roman"/>
          <w:color w:val="auto"/>
          <w:lang w:eastAsia="en-GB"/>
        </w:rPr>
        <w:t>Support of PC5 Service Authorization and Policy/Parameter Provisioning</w:t>
      </w:r>
      <w:r w:rsidRPr="006F2895">
        <w:rPr>
          <w:rFonts w:eastAsia="Times New Roman"/>
          <w:color w:val="auto"/>
          <w:lang w:eastAsia="en-GB"/>
        </w:rPr>
        <w:t xml:space="preserve">. </w:t>
      </w:r>
    </w:p>
    <w:p w14:paraId="2E89BE02" w14:textId="0443F17B" w:rsidR="005F45B4" w:rsidRDefault="000054BF" w:rsidP="008F4E1C">
      <w:pPr>
        <w:jc w:val="both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eastAsia="ko-KR"/>
        </w:rPr>
        <w:t>B</w:t>
      </w:r>
      <w:r w:rsidRPr="00E22F28">
        <w:rPr>
          <w:rFonts w:eastAsia="SimSun"/>
          <w:color w:val="auto"/>
          <w:lang w:eastAsia="ko-KR"/>
        </w:rPr>
        <w:t xml:space="preserve">ased on Table 6.0-1, </w:t>
      </w:r>
      <w:r>
        <w:rPr>
          <w:rFonts w:eastAsia="Times New Roman"/>
          <w:color w:val="auto"/>
          <w:lang w:eastAsia="en-GB"/>
        </w:rPr>
        <w:t>t</w:t>
      </w:r>
      <w:r w:rsidRPr="00F27125">
        <w:rPr>
          <w:rFonts w:eastAsia="Times New Roman"/>
          <w:color w:val="auto"/>
          <w:lang w:eastAsia="en-GB"/>
        </w:rPr>
        <w:t>he solutions</w:t>
      </w:r>
      <w:r w:rsidR="000A4BBB">
        <w:rPr>
          <w:rFonts w:eastAsia="Times New Roman"/>
          <w:color w:val="auto"/>
          <w:lang w:eastAsia="en-GB"/>
        </w:rPr>
        <w:t xml:space="preserve"> for KI#6 </w:t>
      </w:r>
      <w:r w:rsidR="007C5C71">
        <w:rPr>
          <w:rFonts w:eastAsia="Times New Roman"/>
          <w:color w:val="auto"/>
          <w:lang w:eastAsia="en-GB"/>
        </w:rPr>
        <w:t xml:space="preserve">are </w:t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8</w:t>
      </w:r>
      <w:r w:rsidR="008F4E1C">
        <w:rPr>
          <w:rFonts w:eastAsia="SimSun"/>
          <w:color w:val="auto"/>
          <w:lang w:eastAsia="en-US"/>
        </w:rPr>
        <w:t>,</w:t>
      </w:r>
      <w:r w:rsidR="000A4BBB">
        <w:rPr>
          <w:rFonts w:eastAsia="SimSun"/>
          <w:color w:val="auto"/>
          <w:lang w:eastAsia="ko-KR"/>
        </w:rPr>
        <w:t xml:space="preserve"> </w:t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16</w:t>
      </w:r>
      <w:r w:rsidR="008F4E1C">
        <w:rPr>
          <w:rFonts w:eastAsia="SimSun"/>
          <w:color w:val="auto"/>
          <w:lang w:eastAsia="en-US"/>
        </w:rPr>
        <w:t xml:space="preserve">, and </w:t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25</w:t>
      </w:r>
      <w:r w:rsidRPr="000054BF">
        <w:rPr>
          <w:rFonts w:eastAsia="SimSun"/>
          <w:color w:val="auto"/>
          <w:lang w:eastAsia="en-US"/>
        </w:rPr>
        <w:t>.</w:t>
      </w:r>
    </w:p>
    <w:p w14:paraId="7FB28AD7" w14:textId="668BADCD" w:rsidR="008F4E1C" w:rsidRDefault="008F4E1C" w:rsidP="008F4E1C">
      <w:pPr>
        <w:rPr>
          <w:lang w:eastAsia="zh-CN"/>
        </w:rPr>
      </w:pPr>
      <w:proofErr w:type="gramStart"/>
      <w:r>
        <w:rPr>
          <w:lang w:eastAsia="zh-CN"/>
        </w:rPr>
        <w:t>The</w:t>
      </w:r>
      <w:r w:rsidR="002F68CA">
        <w:rPr>
          <w:lang w:eastAsia="zh-CN"/>
        </w:rPr>
        <w:t xml:space="preserve">re are several </w:t>
      </w:r>
      <w:r>
        <w:rPr>
          <w:lang w:eastAsia="zh-CN"/>
        </w:rPr>
        <w:t xml:space="preserve">scenarios </w:t>
      </w:r>
      <w:r w:rsidR="007C5C71">
        <w:rPr>
          <w:lang w:eastAsia="zh-CN"/>
        </w:rPr>
        <w:t>that</w:t>
      </w:r>
      <w:proofErr w:type="gramEnd"/>
      <w:r w:rsidR="007C5C71">
        <w:rPr>
          <w:lang w:eastAsia="zh-CN"/>
        </w:rPr>
        <w:t xml:space="preserve"> </w:t>
      </w:r>
      <w:r>
        <w:rPr>
          <w:lang w:eastAsia="zh-CN"/>
        </w:rPr>
        <w:t>need to be considered</w:t>
      </w:r>
      <w:r w:rsidR="002F68CA">
        <w:rPr>
          <w:lang w:eastAsia="zh-CN"/>
        </w:rPr>
        <w:t xml:space="preserve"> and concluded</w:t>
      </w:r>
      <w:r w:rsidR="007C5C71">
        <w:rPr>
          <w:lang w:eastAsia="zh-CN"/>
        </w:rPr>
        <w:t xml:space="preserve"> on</w:t>
      </w:r>
      <w:r>
        <w:rPr>
          <w:lang w:eastAsia="zh-CN"/>
        </w:rPr>
        <w:t>:</w:t>
      </w:r>
    </w:p>
    <w:p w14:paraId="788F1C25" w14:textId="246BF671" w:rsidR="002F68CA" w:rsidRDefault="002F68CA" w:rsidP="002F68CA">
      <w:pPr>
        <w:pStyle w:val="B1"/>
        <w:rPr>
          <w:lang w:eastAsia="ko-KR"/>
        </w:rPr>
      </w:pPr>
      <w:r>
        <w:t>-</w:t>
      </w:r>
      <w:r>
        <w:tab/>
      </w:r>
      <w:r w:rsidRPr="00A7799E">
        <w:rPr>
          <w:lang w:eastAsia="ko-KR"/>
        </w:rPr>
        <w:t>UE-to-UE Relay.</w:t>
      </w:r>
    </w:p>
    <w:p w14:paraId="2537AD75" w14:textId="3565BD8E" w:rsidR="002F68CA" w:rsidRPr="003263EE" w:rsidRDefault="002F68CA" w:rsidP="002F68CA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D85B62">
        <w:rPr>
          <w:rFonts w:eastAsiaTheme="minorEastAsia"/>
          <w:lang w:eastAsia="zh-CN"/>
        </w:rPr>
        <w:t>Path switching between two indirect network communication paths for UE-to-Network Relaying</w:t>
      </w:r>
      <w:r>
        <w:rPr>
          <w:lang w:eastAsia="ko-KR"/>
        </w:rPr>
        <w:t>.</w:t>
      </w:r>
    </w:p>
    <w:p w14:paraId="64061846" w14:textId="51391B36" w:rsidR="002F68CA" w:rsidRPr="00E51839" w:rsidRDefault="002F68CA" w:rsidP="002F68CA">
      <w:pPr>
        <w:pStyle w:val="B1"/>
        <w:rPr>
          <w:lang w:eastAsia="ko-KR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D85B62">
        <w:rPr>
          <w:rFonts w:eastAsiaTheme="minorEastAsia"/>
          <w:lang w:eastAsia="zh-CN"/>
        </w:rPr>
        <w:t>Direct communication path swi</w:t>
      </w:r>
      <w:r>
        <w:rPr>
          <w:rFonts w:eastAsiaTheme="minorEastAsia"/>
          <w:lang w:eastAsia="zh-CN"/>
        </w:rPr>
        <w:t xml:space="preserve">tching between PC5 and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lang w:eastAsia="ko-KR"/>
        </w:rPr>
        <w:t>.</w:t>
      </w:r>
    </w:p>
    <w:p w14:paraId="58DE2D2A" w14:textId="78202247" w:rsidR="002F68CA" w:rsidRDefault="002F68CA" w:rsidP="002F68CA">
      <w:pPr>
        <w:pStyle w:val="B1"/>
        <w:rPr>
          <w:lang w:eastAsia="ko-KR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D85B62">
        <w:rPr>
          <w:rFonts w:eastAsiaTheme="minorEastAsia"/>
          <w:lang w:eastAsia="zh-CN"/>
        </w:rPr>
        <w:t>Multi-path transmission for UE-to-Network Relay</w:t>
      </w:r>
      <w:r>
        <w:rPr>
          <w:lang w:eastAsia="ko-KR"/>
        </w:rPr>
        <w:t>.</w:t>
      </w:r>
    </w:p>
    <w:p w14:paraId="74203321" w14:textId="6CBFCC45" w:rsidR="007C5C71" w:rsidRDefault="007C5C71" w:rsidP="005A6156">
      <w:pPr>
        <w:rPr>
          <w:lang w:eastAsia="zh-CN"/>
        </w:rPr>
      </w:pPr>
      <w:r>
        <w:rPr>
          <w:lang w:eastAsia="zh-CN"/>
        </w:rPr>
        <w:t>Conclusions for the above aspects are proposed.</w:t>
      </w:r>
    </w:p>
    <w:p w14:paraId="38A1839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741E59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CE2D0D">
        <w:rPr>
          <w:lang w:eastAsia="zh-CN"/>
        </w:rPr>
        <w:t>33</w:t>
      </w:r>
      <w:r>
        <w:rPr>
          <w:lang w:eastAsia="zh-CN"/>
        </w:rPr>
        <w:t>.</w:t>
      </w:r>
    </w:p>
    <w:p w14:paraId="1F74FEDA" w14:textId="56C99798" w:rsidR="00331562" w:rsidRPr="00331562" w:rsidRDefault="00CA089A" w:rsidP="00331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331562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EDDCE3" w14:textId="06F744D1" w:rsidR="000054BF" w:rsidRPr="00FF5CA6" w:rsidRDefault="000054BF" w:rsidP="005A6156">
      <w:pPr>
        <w:pStyle w:val="Heading2"/>
        <w:rPr>
          <w:lang w:eastAsia="en-GB"/>
        </w:rPr>
      </w:pPr>
      <w:bookmarkStart w:id="2" w:name="_Toc50130771"/>
      <w:bookmarkStart w:id="3" w:name="_Toc50134085"/>
      <w:bookmarkStart w:id="4" w:name="_Toc50134429"/>
      <w:bookmarkStart w:id="5" w:name="_Toc50557385"/>
      <w:bookmarkStart w:id="6" w:name="_Toc50549071"/>
      <w:bookmarkStart w:id="7" w:name="_Toc55202379"/>
      <w:bookmarkStart w:id="8" w:name="_Toc57210006"/>
      <w:bookmarkStart w:id="9" w:name="_Toc57366397"/>
      <w:bookmarkStart w:id="10" w:name="_Toc68086346"/>
      <w:bookmarkStart w:id="11" w:name="_Toc112773503"/>
      <w:proofErr w:type="gramStart"/>
      <w:r w:rsidRPr="00FF5CA6">
        <w:rPr>
          <w:lang w:eastAsia="en-GB"/>
        </w:rPr>
        <w:t>8.</w:t>
      </w:r>
      <w:r>
        <w:rPr>
          <w:lang w:eastAsia="en-GB"/>
        </w:rPr>
        <w:t>X</w:t>
      </w:r>
      <w:proofErr w:type="gramEnd"/>
      <w:r w:rsidRPr="00FF5CA6">
        <w:rPr>
          <w:lang w:eastAsia="en-GB"/>
        </w:rPr>
        <w:tab/>
        <w:t>Key Issue #</w:t>
      </w:r>
      <w:r>
        <w:rPr>
          <w:lang w:eastAsia="en-GB"/>
        </w:rPr>
        <w:t>6</w:t>
      </w:r>
      <w:r w:rsidRPr="00FF5CA6">
        <w:rPr>
          <w:lang w:eastAsia="en-GB"/>
        </w:rPr>
        <w:t xml:space="preserve">: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0054BF">
        <w:rPr>
          <w:lang w:eastAsia="en-GB"/>
        </w:rPr>
        <w:t>Support of PC5 Service Authorization and Policy/Parameter Provisioning</w:t>
      </w:r>
    </w:p>
    <w:p w14:paraId="453FDCA9" w14:textId="0AC7200F" w:rsidR="000054BF" w:rsidRPr="00FF5CA6" w:rsidRDefault="000054BF" w:rsidP="000054BF">
      <w:pPr>
        <w:rPr>
          <w:rFonts w:eastAsia="Times New Roman"/>
          <w:color w:val="auto"/>
          <w:lang w:eastAsia="zh-CN"/>
        </w:rPr>
      </w:pPr>
      <w:r w:rsidRPr="00FF5CA6">
        <w:rPr>
          <w:rFonts w:eastAsia="Times New Roman"/>
          <w:color w:val="auto"/>
          <w:lang w:eastAsia="zh-CN"/>
        </w:rPr>
        <w:t>For Key Issue #</w:t>
      </w:r>
      <w:r>
        <w:rPr>
          <w:rFonts w:eastAsia="Times New Roman"/>
          <w:color w:val="auto"/>
          <w:lang w:eastAsia="zh-CN"/>
        </w:rPr>
        <w:t>6</w:t>
      </w:r>
      <w:r w:rsidRPr="00FF5CA6">
        <w:rPr>
          <w:rFonts w:eastAsia="Times New Roman"/>
          <w:color w:val="auto"/>
          <w:lang w:eastAsia="zh-CN"/>
        </w:rPr>
        <w:t xml:space="preserve">: </w:t>
      </w:r>
      <w:r w:rsidRPr="000054BF">
        <w:rPr>
          <w:rFonts w:eastAsia="Times New Roman"/>
          <w:color w:val="auto"/>
          <w:lang w:eastAsia="en-GB"/>
        </w:rPr>
        <w:t>Support of PC5 Service Authorization and Policy/Parameter Provisioning</w:t>
      </w:r>
      <w:r w:rsidRPr="00FF5CA6">
        <w:rPr>
          <w:rFonts w:eastAsia="Times New Roman"/>
          <w:color w:val="auto"/>
          <w:lang w:eastAsia="zh-CN"/>
        </w:rPr>
        <w:t xml:space="preserve">, the followings </w:t>
      </w:r>
      <w:proofErr w:type="gramStart"/>
      <w:r w:rsidRPr="00FF5CA6">
        <w:rPr>
          <w:rFonts w:eastAsia="Times New Roman"/>
          <w:color w:val="auto"/>
          <w:lang w:eastAsia="zh-CN"/>
        </w:rPr>
        <w:t>are taken</w:t>
      </w:r>
      <w:proofErr w:type="gramEnd"/>
      <w:r w:rsidRPr="00FF5CA6">
        <w:rPr>
          <w:rFonts w:eastAsia="Times New Roman"/>
          <w:color w:val="auto"/>
          <w:lang w:eastAsia="zh-CN"/>
        </w:rPr>
        <w:t xml:space="preserve"> as conclusions:</w:t>
      </w:r>
    </w:p>
    <w:p w14:paraId="28ED072C" w14:textId="25D27566" w:rsidR="00331562" w:rsidRDefault="00D85B62" w:rsidP="005A6156">
      <w:pPr>
        <w:pStyle w:val="B1"/>
        <w:rPr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>
        <w:rPr>
          <w:rFonts w:eastAsia="SimSun"/>
          <w:color w:val="auto"/>
          <w:lang w:eastAsia="ko-KR"/>
        </w:rPr>
        <w:t xml:space="preserve">The mechanism and procedure defined in </w:t>
      </w:r>
      <w:r w:rsidR="009D5395">
        <w:rPr>
          <w:rFonts w:eastAsia="SimSun"/>
          <w:color w:val="auto"/>
          <w:lang w:eastAsia="ko-KR"/>
        </w:rPr>
        <w:t>c</w:t>
      </w:r>
      <w:r>
        <w:rPr>
          <w:rFonts w:eastAsia="SimSun"/>
          <w:color w:val="auto"/>
          <w:lang w:eastAsia="ko-KR"/>
        </w:rPr>
        <w:t>lause</w:t>
      </w:r>
      <w:r w:rsidR="002D0B4B">
        <w:t> </w:t>
      </w:r>
      <w:r>
        <w:rPr>
          <w:rFonts w:eastAsia="SimSun"/>
          <w:color w:val="auto"/>
          <w:lang w:eastAsia="ko-KR"/>
        </w:rPr>
        <w:t>5.1 of</w:t>
      </w:r>
      <w:r w:rsidRPr="00D85B62">
        <w:rPr>
          <w:lang w:eastAsia="zh-CN"/>
        </w:rPr>
        <w:t xml:space="preserve"> TS</w:t>
      </w:r>
      <w:r w:rsidR="002D0B4B">
        <w:t> </w:t>
      </w:r>
      <w:r w:rsidRPr="00D85B62">
        <w:rPr>
          <w:lang w:eastAsia="zh-CN"/>
        </w:rPr>
        <w:t>23.304</w:t>
      </w:r>
      <w:r w:rsidR="002D0B4B">
        <w:t> [</w:t>
      </w:r>
      <w:r w:rsidR="0083419A">
        <w:t>3</w:t>
      </w:r>
      <w:r w:rsidR="002D0B4B">
        <w:t>]</w:t>
      </w:r>
      <w:r w:rsidRPr="00D85B62"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is </w:t>
      </w:r>
      <w:r w:rsidRPr="00D85B62">
        <w:rPr>
          <w:lang w:eastAsia="zh-CN"/>
        </w:rPr>
        <w:t>used</w:t>
      </w:r>
      <w:proofErr w:type="gramEnd"/>
      <w:r>
        <w:rPr>
          <w:lang w:eastAsia="zh-CN"/>
        </w:rPr>
        <w:t xml:space="preserve"> for provisioning the Authorization and Policy/Parameters </w:t>
      </w:r>
      <w:r w:rsidR="002D0B4B">
        <w:rPr>
          <w:lang w:eastAsia="zh-CN"/>
        </w:rPr>
        <w:t xml:space="preserve">for </w:t>
      </w:r>
      <w:r w:rsidRPr="00D85B62">
        <w:rPr>
          <w:lang w:eastAsia="zh-CN"/>
        </w:rPr>
        <w:t>UE-to-UE Relay</w:t>
      </w:r>
      <w:r>
        <w:rPr>
          <w:lang w:eastAsia="zh-CN"/>
        </w:rPr>
        <w:t xml:space="preserve">, </w:t>
      </w:r>
      <w:r w:rsidRPr="00D85B62">
        <w:rPr>
          <w:lang w:eastAsia="zh-CN"/>
        </w:rPr>
        <w:t>Multi-path transmission for UE-to-Network Relay</w:t>
      </w:r>
      <w:r>
        <w:rPr>
          <w:lang w:eastAsia="zh-CN"/>
        </w:rPr>
        <w:t xml:space="preserve">, </w:t>
      </w:r>
      <w:r w:rsidRPr="00D85B62">
        <w:rPr>
          <w:lang w:eastAsia="zh-CN"/>
        </w:rPr>
        <w:t>Direct communication path swi</w:t>
      </w:r>
      <w:r>
        <w:rPr>
          <w:lang w:eastAsia="zh-CN"/>
        </w:rPr>
        <w:t xml:space="preserve">tching between PC5 and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, and </w:t>
      </w:r>
      <w:r w:rsidRPr="00D85B62">
        <w:rPr>
          <w:lang w:eastAsia="zh-CN"/>
        </w:rPr>
        <w:t>Path switching between two indirect network communication paths for UE-to-Network Relaying.</w:t>
      </w:r>
    </w:p>
    <w:p w14:paraId="69A4FACC" w14:textId="0D65E0E4" w:rsidR="00BE772F" w:rsidRPr="00A16DFE" w:rsidRDefault="00BE772F" w:rsidP="00A16DFE">
      <w:pPr>
        <w:pStyle w:val="NO"/>
      </w:pPr>
      <w:r w:rsidRPr="00A16DFE">
        <w:t>NOTE:</w:t>
      </w:r>
      <w:r w:rsidRPr="00A16DFE">
        <w:tab/>
      </w:r>
      <w:r w:rsidR="00B834BA" w:rsidRPr="00A16DFE">
        <w:t>B</w:t>
      </w:r>
      <w:r w:rsidRPr="00A16DFE">
        <w:t xml:space="preserve">ackward compatibility </w:t>
      </w:r>
      <w:r w:rsidR="00B834BA" w:rsidRPr="00A16DFE">
        <w:t xml:space="preserve">with Rel-17 </w:t>
      </w:r>
      <w:proofErr w:type="gramStart"/>
      <w:r w:rsidRPr="00A16DFE">
        <w:t>shall be considered</w:t>
      </w:r>
      <w:proofErr w:type="gramEnd"/>
      <w:r w:rsidRPr="00A16DFE">
        <w:t xml:space="preserve"> when concluding </w:t>
      </w:r>
      <w:r w:rsidR="00D1786D">
        <w:t xml:space="preserve">this key issue </w:t>
      </w:r>
      <w:r w:rsidRPr="00A16DFE">
        <w:t>for R</w:t>
      </w:r>
      <w:r w:rsidR="00B834BA" w:rsidRPr="00A16DFE">
        <w:t>el-</w:t>
      </w:r>
      <w:r w:rsidRPr="00A16DFE">
        <w:t xml:space="preserve">18 </w:t>
      </w:r>
      <w:proofErr w:type="spellStart"/>
      <w:r w:rsidRPr="00A16DFE">
        <w:t>ProSe</w:t>
      </w:r>
      <w:proofErr w:type="spellEnd"/>
      <w:r w:rsidRPr="00A16DFE">
        <w:t>.</w:t>
      </w:r>
    </w:p>
    <w:p w14:paraId="7ED206BC" w14:textId="7C7D379B" w:rsidR="003263EE" w:rsidRDefault="003263EE" w:rsidP="002D0B4B">
      <w:pPr>
        <w:pStyle w:val="B1"/>
        <w:rPr>
          <w:lang w:eastAsia="ko-KR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>
        <w:rPr>
          <w:rFonts w:eastAsia="SimSun"/>
          <w:color w:val="auto"/>
          <w:lang w:eastAsia="ko-KR"/>
        </w:rPr>
        <w:t xml:space="preserve">For </w:t>
      </w:r>
      <w:r w:rsidRPr="00A7799E">
        <w:rPr>
          <w:lang w:eastAsia="ko-KR"/>
        </w:rPr>
        <w:t>UE-to-UE Relay</w:t>
      </w:r>
      <w:r>
        <w:rPr>
          <w:lang w:eastAsia="ko-KR"/>
        </w:rPr>
        <w:t>, Sol#8</w:t>
      </w:r>
      <w:r w:rsidRPr="00A7799E">
        <w:rPr>
          <w:lang w:eastAsia="ko-KR"/>
        </w:rPr>
        <w:t xml:space="preserve"> </w:t>
      </w:r>
      <w:proofErr w:type="gramStart"/>
      <w:r>
        <w:rPr>
          <w:lang w:eastAsia="ko-KR"/>
        </w:rPr>
        <w:t>is selected</w:t>
      </w:r>
      <w:proofErr w:type="gramEnd"/>
      <w:r>
        <w:rPr>
          <w:lang w:eastAsia="ko-KR"/>
        </w:rPr>
        <w:t xml:space="preserve"> for normative work</w:t>
      </w:r>
      <w:r w:rsidRPr="00A7799E">
        <w:rPr>
          <w:lang w:eastAsia="ko-KR"/>
        </w:rPr>
        <w:t xml:space="preserve"> and can be further updated based on the conclusion for KI#</w:t>
      </w:r>
      <w:r>
        <w:rPr>
          <w:lang w:eastAsia="ko-KR"/>
        </w:rPr>
        <w:t>1</w:t>
      </w:r>
      <w:r w:rsidR="009D5395" w:rsidRPr="009D5395">
        <w:rPr>
          <w:lang w:eastAsia="ko-KR"/>
        </w:rPr>
        <w:t xml:space="preserve"> </w:t>
      </w:r>
      <w:r w:rsidR="009D5395">
        <w:rPr>
          <w:lang w:eastAsia="ko-KR"/>
        </w:rPr>
        <w:t>in clause 8.1</w:t>
      </w:r>
      <w:r w:rsidRPr="00A7799E">
        <w:rPr>
          <w:lang w:eastAsia="ko-KR"/>
        </w:rPr>
        <w:t>.</w:t>
      </w:r>
    </w:p>
    <w:p w14:paraId="6CA64A85" w14:textId="6ACB29D2" w:rsidR="00E51839" w:rsidRPr="003263EE" w:rsidRDefault="00E51839" w:rsidP="005A6156">
      <w:pPr>
        <w:pStyle w:val="B1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lastRenderedPageBreak/>
        <w:t>-</w:t>
      </w:r>
      <w:r w:rsidRPr="003B512D">
        <w:rPr>
          <w:rFonts w:eastAsia="SimSun"/>
          <w:color w:val="auto"/>
          <w:lang w:eastAsia="ko-KR"/>
        </w:rPr>
        <w:tab/>
      </w:r>
      <w:r>
        <w:rPr>
          <w:rFonts w:eastAsia="SimSun"/>
          <w:color w:val="auto"/>
          <w:lang w:eastAsia="ko-KR"/>
        </w:rPr>
        <w:t xml:space="preserve">For </w:t>
      </w:r>
      <w:r w:rsidRPr="00D85B62">
        <w:rPr>
          <w:rFonts w:eastAsiaTheme="minorEastAsia"/>
          <w:lang w:eastAsia="zh-CN"/>
        </w:rPr>
        <w:t>Path switching between two indirect network communication paths for UE-to-Network Relaying</w:t>
      </w:r>
      <w:r>
        <w:rPr>
          <w:rFonts w:eastAsiaTheme="minorEastAsia"/>
          <w:lang w:eastAsia="zh-CN"/>
        </w:rPr>
        <w:t xml:space="preserve">, the existing </w:t>
      </w:r>
      <w:proofErr w:type="spellStart"/>
      <w:r>
        <w:rPr>
          <w:rFonts w:eastAsiaTheme="minorEastAsia"/>
          <w:lang w:eastAsia="zh-CN"/>
        </w:rPr>
        <w:t>ProSe</w:t>
      </w:r>
      <w:proofErr w:type="spellEnd"/>
      <w:r>
        <w:rPr>
          <w:rFonts w:eastAsiaTheme="minorEastAsia"/>
          <w:lang w:eastAsia="zh-CN"/>
        </w:rPr>
        <w:t xml:space="preserve"> policy and URSP </w:t>
      </w:r>
      <w:r w:rsidR="002D0B4B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 xml:space="preserve">reused, and can be further updated based on the </w:t>
      </w:r>
      <w:r w:rsidRPr="00A7799E">
        <w:rPr>
          <w:lang w:eastAsia="ko-KR"/>
        </w:rPr>
        <w:t>conclusion for KI#</w:t>
      </w:r>
      <w:r>
        <w:rPr>
          <w:lang w:eastAsia="ko-KR"/>
        </w:rPr>
        <w:t>2 in clause 8.2.</w:t>
      </w:r>
    </w:p>
    <w:p w14:paraId="00698F2C" w14:textId="6D3D00D9" w:rsidR="00E51839" w:rsidRPr="00E51839" w:rsidRDefault="00E51839" w:rsidP="002D0B4B">
      <w:pPr>
        <w:pStyle w:val="B1"/>
        <w:rPr>
          <w:lang w:eastAsia="ko-KR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>
        <w:rPr>
          <w:rFonts w:eastAsia="SimSun"/>
          <w:color w:val="auto"/>
          <w:lang w:eastAsia="ko-KR"/>
        </w:rPr>
        <w:t xml:space="preserve">For </w:t>
      </w:r>
      <w:r w:rsidRPr="00D85B62">
        <w:rPr>
          <w:rFonts w:eastAsiaTheme="minorEastAsia"/>
          <w:lang w:eastAsia="zh-CN"/>
        </w:rPr>
        <w:t>Direct communication path swi</w:t>
      </w:r>
      <w:r>
        <w:rPr>
          <w:rFonts w:eastAsiaTheme="minorEastAsia"/>
          <w:lang w:eastAsia="zh-CN"/>
        </w:rPr>
        <w:t xml:space="preserve">tching between PC5 and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, </w:t>
      </w:r>
      <w:r w:rsidR="002D0B4B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p</w:t>
      </w:r>
      <w:r w:rsidRPr="008E78D4">
        <w:rPr>
          <w:rFonts w:eastAsiaTheme="minorEastAsia"/>
          <w:lang w:eastAsia="zh-CN"/>
        </w:rPr>
        <w:t xml:space="preserve">ath switching policy </w:t>
      </w:r>
      <w:proofErr w:type="gramStart"/>
      <w:r w:rsidRPr="008E78D4">
        <w:rPr>
          <w:rFonts w:eastAsiaTheme="minorEastAsia"/>
          <w:lang w:eastAsia="zh-CN"/>
        </w:rPr>
        <w:t>is used</w:t>
      </w:r>
      <w:proofErr w:type="gramEnd"/>
      <w:r>
        <w:rPr>
          <w:rFonts w:eastAsiaTheme="minorEastAsia"/>
          <w:lang w:eastAsia="zh-CN"/>
        </w:rPr>
        <w:t xml:space="preserve">, and can be further updated based on the </w:t>
      </w:r>
      <w:r w:rsidRPr="00A7799E">
        <w:rPr>
          <w:lang w:eastAsia="ko-KR"/>
        </w:rPr>
        <w:t>conclusion for KI#</w:t>
      </w:r>
      <w:r>
        <w:rPr>
          <w:lang w:eastAsia="ko-KR"/>
        </w:rPr>
        <w:t>3 in clause 8.3.</w:t>
      </w:r>
    </w:p>
    <w:p w14:paraId="4953D041" w14:textId="5418133E" w:rsidR="009D5395" w:rsidRDefault="009D5395">
      <w:pPr>
        <w:pStyle w:val="B1"/>
        <w:rPr>
          <w:rFonts w:eastAsiaTheme="minorEastAsia"/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>
        <w:rPr>
          <w:rFonts w:eastAsia="SimSun"/>
          <w:color w:val="auto"/>
          <w:lang w:eastAsia="ko-KR"/>
        </w:rPr>
        <w:t xml:space="preserve">For </w:t>
      </w:r>
      <w:r w:rsidRPr="00D85B62">
        <w:rPr>
          <w:rFonts w:eastAsiaTheme="minorEastAsia"/>
          <w:lang w:eastAsia="zh-CN"/>
        </w:rPr>
        <w:t>Multi-path transmission for UE-to-Network Relay</w:t>
      </w:r>
      <w:r>
        <w:rPr>
          <w:rFonts w:eastAsiaTheme="minorEastAsia"/>
          <w:lang w:eastAsia="zh-CN"/>
        </w:rPr>
        <w:t xml:space="preserve">, </w:t>
      </w:r>
      <w:r w:rsidR="00914CD3">
        <w:rPr>
          <w:rFonts w:eastAsiaTheme="minorEastAsia"/>
          <w:lang w:eastAsia="zh-CN"/>
        </w:rPr>
        <w:t>p</w:t>
      </w:r>
      <w:r w:rsidRPr="009D5395">
        <w:rPr>
          <w:rFonts w:eastAsiaTheme="minorEastAsia"/>
          <w:lang w:eastAsia="zh-CN"/>
        </w:rPr>
        <w:t xml:space="preserve">olicy authorization for multi-path transmission via Layer 3 U2N Relay UE without N3IWF </w:t>
      </w:r>
      <w:proofErr w:type="gramStart"/>
      <w:r w:rsidRPr="009D5395">
        <w:rPr>
          <w:rFonts w:eastAsiaTheme="minorEastAsia"/>
          <w:lang w:eastAsia="zh-CN"/>
        </w:rPr>
        <w:t>is needed</w:t>
      </w:r>
      <w:proofErr w:type="gramEnd"/>
      <w:r>
        <w:rPr>
          <w:rFonts w:eastAsiaTheme="minorEastAsia"/>
          <w:lang w:eastAsia="zh-CN"/>
        </w:rPr>
        <w:t xml:space="preserve">, and can be further updated based on the </w:t>
      </w:r>
      <w:r w:rsidRPr="00A7799E">
        <w:rPr>
          <w:lang w:eastAsia="ko-KR"/>
        </w:rPr>
        <w:t>conclusion for KI#</w:t>
      </w:r>
      <w:r>
        <w:rPr>
          <w:lang w:eastAsia="ko-KR"/>
        </w:rPr>
        <w:t>5 in clause 8.5.</w:t>
      </w:r>
    </w:p>
    <w:p w14:paraId="05A5D55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C9880" w14:textId="77777777" w:rsidR="009E2926" w:rsidRDefault="009E2926">
      <w:r>
        <w:separator/>
      </w:r>
    </w:p>
    <w:p w14:paraId="4BC32417" w14:textId="77777777" w:rsidR="009E2926" w:rsidRDefault="009E2926"/>
  </w:endnote>
  <w:endnote w:type="continuationSeparator" w:id="0">
    <w:p w14:paraId="46D95B67" w14:textId="77777777" w:rsidR="009E2926" w:rsidRDefault="009E2926">
      <w:r>
        <w:continuationSeparator/>
      </w:r>
    </w:p>
    <w:p w14:paraId="1B9458DC" w14:textId="77777777" w:rsidR="009E2926" w:rsidRDefault="009E29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2320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368B0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680DD9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6E6F5" w14:textId="77777777" w:rsidR="009E2926" w:rsidRDefault="009E2926">
      <w:r>
        <w:separator/>
      </w:r>
    </w:p>
    <w:p w14:paraId="0F671D1F" w14:textId="77777777" w:rsidR="009E2926" w:rsidRDefault="009E2926"/>
  </w:footnote>
  <w:footnote w:type="continuationSeparator" w:id="0">
    <w:p w14:paraId="6265B8FB" w14:textId="77777777" w:rsidR="009E2926" w:rsidRDefault="009E2926">
      <w:r>
        <w:continuationSeparator/>
      </w:r>
    </w:p>
    <w:p w14:paraId="73766128" w14:textId="77777777" w:rsidR="009E2926" w:rsidRDefault="009E29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D5F1B" w14:textId="77777777" w:rsidR="006F5DD0" w:rsidRDefault="006F5DD0"/>
  <w:p w14:paraId="2B66521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EC41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906A9C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72D6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FAD4E27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78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3BEDA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72D0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38EC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5A6AF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BEE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2C2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D8B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060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A22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5E9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62150"/>
    <w:multiLevelType w:val="hybridMultilevel"/>
    <w:tmpl w:val="4654893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C3CC8"/>
    <w:multiLevelType w:val="hybridMultilevel"/>
    <w:tmpl w:val="1860A03A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6"/>
  </w:num>
  <w:num w:numId="7">
    <w:abstractNumId w:val="16"/>
  </w:num>
  <w:num w:numId="8">
    <w:abstractNumId w:val="19"/>
  </w:num>
  <w:num w:numId="9">
    <w:abstractNumId w:val="24"/>
  </w:num>
  <w:num w:numId="10">
    <w:abstractNumId w:val="27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5"/>
  </w:num>
  <w:num w:numId="16">
    <w:abstractNumId w:val="23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2"/>
  </w:num>
  <w:num w:numId="28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4BF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7F0"/>
    <w:rsid w:val="000767F2"/>
    <w:rsid w:val="00080835"/>
    <w:rsid w:val="0008116D"/>
    <w:rsid w:val="000830D4"/>
    <w:rsid w:val="00084E41"/>
    <w:rsid w:val="0008565B"/>
    <w:rsid w:val="00085FC7"/>
    <w:rsid w:val="00086929"/>
    <w:rsid w:val="00090D4D"/>
    <w:rsid w:val="00090F98"/>
    <w:rsid w:val="00091056"/>
    <w:rsid w:val="00091BA0"/>
    <w:rsid w:val="00093796"/>
    <w:rsid w:val="000946ED"/>
    <w:rsid w:val="0009483A"/>
    <w:rsid w:val="00095AD3"/>
    <w:rsid w:val="000965B7"/>
    <w:rsid w:val="000A1CE9"/>
    <w:rsid w:val="000A2B97"/>
    <w:rsid w:val="000A2C17"/>
    <w:rsid w:val="000A323F"/>
    <w:rsid w:val="000A49D3"/>
    <w:rsid w:val="000A4BBB"/>
    <w:rsid w:val="000A5948"/>
    <w:rsid w:val="000A75B1"/>
    <w:rsid w:val="000B103E"/>
    <w:rsid w:val="000B128A"/>
    <w:rsid w:val="000B131F"/>
    <w:rsid w:val="000B1493"/>
    <w:rsid w:val="000B3DD5"/>
    <w:rsid w:val="000B50B5"/>
    <w:rsid w:val="000B5878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6B5"/>
    <w:rsid w:val="000E44F6"/>
    <w:rsid w:val="000F0450"/>
    <w:rsid w:val="000F06D8"/>
    <w:rsid w:val="000F3035"/>
    <w:rsid w:val="000F3CB1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154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A59"/>
    <w:rsid w:val="0014061E"/>
    <w:rsid w:val="0014072B"/>
    <w:rsid w:val="00140AC7"/>
    <w:rsid w:val="001412C9"/>
    <w:rsid w:val="00141776"/>
    <w:rsid w:val="001428B7"/>
    <w:rsid w:val="00143764"/>
    <w:rsid w:val="0014582F"/>
    <w:rsid w:val="00145883"/>
    <w:rsid w:val="0014688E"/>
    <w:rsid w:val="00147EAA"/>
    <w:rsid w:val="00150808"/>
    <w:rsid w:val="001512CD"/>
    <w:rsid w:val="00151A7D"/>
    <w:rsid w:val="001520C4"/>
    <w:rsid w:val="001520C5"/>
    <w:rsid w:val="00152663"/>
    <w:rsid w:val="0015296B"/>
    <w:rsid w:val="00152E53"/>
    <w:rsid w:val="001538DF"/>
    <w:rsid w:val="00156945"/>
    <w:rsid w:val="00156FE0"/>
    <w:rsid w:val="00161001"/>
    <w:rsid w:val="001616A1"/>
    <w:rsid w:val="00161B39"/>
    <w:rsid w:val="00161C26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48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C41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14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28F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57F52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0CB5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431"/>
    <w:rsid w:val="002B2ABA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B4B"/>
    <w:rsid w:val="002D0CC3"/>
    <w:rsid w:val="002D1E5B"/>
    <w:rsid w:val="002D2752"/>
    <w:rsid w:val="002D4952"/>
    <w:rsid w:val="002D5CFB"/>
    <w:rsid w:val="002D5E9C"/>
    <w:rsid w:val="002D6649"/>
    <w:rsid w:val="002D750C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68CA"/>
    <w:rsid w:val="002F702C"/>
    <w:rsid w:val="002F7117"/>
    <w:rsid w:val="002F7A8F"/>
    <w:rsid w:val="002F7F76"/>
    <w:rsid w:val="0030069C"/>
    <w:rsid w:val="00301264"/>
    <w:rsid w:val="0030127B"/>
    <w:rsid w:val="00301754"/>
    <w:rsid w:val="00301E97"/>
    <w:rsid w:val="00301E9F"/>
    <w:rsid w:val="003034B2"/>
    <w:rsid w:val="00304643"/>
    <w:rsid w:val="00305F20"/>
    <w:rsid w:val="00307E4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3EE"/>
    <w:rsid w:val="003264F1"/>
    <w:rsid w:val="00326DDF"/>
    <w:rsid w:val="00327CA6"/>
    <w:rsid w:val="00331562"/>
    <w:rsid w:val="00331F83"/>
    <w:rsid w:val="00332EC2"/>
    <w:rsid w:val="00333038"/>
    <w:rsid w:val="00333794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5EB"/>
    <w:rsid w:val="00363BB4"/>
    <w:rsid w:val="00364C69"/>
    <w:rsid w:val="00365501"/>
    <w:rsid w:val="003655BA"/>
    <w:rsid w:val="00366D63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412"/>
    <w:rsid w:val="00391008"/>
    <w:rsid w:val="00391607"/>
    <w:rsid w:val="00391898"/>
    <w:rsid w:val="00391B9A"/>
    <w:rsid w:val="00391DF4"/>
    <w:rsid w:val="0039273B"/>
    <w:rsid w:val="00392EA7"/>
    <w:rsid w:val="00393992"/>
    <w:rsid w:val="00393E52"/>
    <w:rsid w:val="003948EF"/>
    <w:rsid w:val="00395453"/>
    <w:rsid w:val="00395DD0"/>
    <w:rsid w:val="003960DE"/>
    <w:rsid w:val="00396CFF"/>
    <w:rsid w:val="003970D5"/>
    <w:rsid w:val="00397CED"/>
    <w:rsid w:val="00397F82"/>
    <w:rsid w:val="00397FCF"/>
    <w:rsid w:val="003A02E5"/>
    <w:rsid w:val="003A11FD"/>
    <w:rsid w:val="003A35CA"/>
    <w:rsid w:val="003A376F"/>
    <w:rsid w:val="003A3BC8"/>
    <w:rsid w:val="003A5197"/>
    <w:rsid w:val="003A69B6"/>
    <w:rsid w:val="003A6AB2"/>
    <w:rsid w:val="003B00A0"/>
    <w:rsid w:val="003B020E"/>
    <w:rsid w:val="003B0FC2"/>
    <w:rsid w:val="003B139B"/>
    <w:rsid w:val="003B2E77"/>
    <w:rsid w:val="003B2F4F"/>
    <w:rsid w:val="003B3C85"/>
    <w:rsid w:val="003B59D6"/>
    <w:rsid w:val="003B7365"/>
    <w:rsid w:val="003B7948"/>
    <w:rsid w:val="003C02B3"/>
    <w:rsid w:val="003C599D"/>
    <w:rsid w:val="003C5C7F"/>
    <w:rsid w:val="003C69E7"/>
    <w:rsid w:val="003C7614"/>
    <w:rsid w:val="003C782C"/>
    <w:rsid w:val="003D0325"/>
    <w:rsid w:val="003D0FB3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DCC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47CB7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1CD8"/>
    <w:rsid w:val="004821D9"/>
    <w:rsid w:val="00482DD7"/>
    <w:rsid w:val="00482F42"/>
    <w:rsid w:val="00483229"/>
    <w:rsid w:val="00483322"/>
    <w:rsid w:val="00483E3C"/>
    <w:rsid w:val="00485470"/>
    <w:rsid w:val="004862C2"/>
    <w:rsid w:val="0048675E"/>
    <w:rsid w:val="00491A0E"/>
    <w:rsid w:val="00492E23"/>
    <w:rsid w:val="00494508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E0A"/>
    <w:rsid w:val="004E4A9B"/>
    <w:rsid w:val="004E59B7"/>
    <w:rsid w:val="004E5C05"/>
    <w:rsid w:val="004E5D4F"/>
    <w:rsid w:val="004E6257"/>
    <w:rsid w:val="004E7315"/>
    <w:rsid w:val="004E74B4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F78"/>
    <w:rsid w:val="0052214C"/>
    <w:rsid w:val="00524196"/>
    <w:rsid w:val="005244BB"/>
    <w:rsid w:val="00524B37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6F6E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6AC"/>
    <w:rsid w:val="005A1269"/>
    <w:rsid w:val="005A1980"/>
    <w:rsid w:val="005A26B4"/>
    <w:rsid w:val="005A29F2"/>
    <w:rsid w:val="005A3140"/>
    <w:rsid w:val="005A5CCE"/>
    <w:rsid w:val="005A6156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CC5"/>
    <w:rsid w:val="005C04A8"/>
    <w:rsid w:val="005C063E"/>
    <w:rsid w:val="005C0946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089"/>
    <w:rsid w:val="005D1751"/>
    <w:rsid w:val="005D1D94"/>
    <w:rsid w:val="005D226C"/>
    <w:rsid w:val="005D369B"/>
    <w:rsid w:val="005D48A6"/>
    <w:rsid w:val="005D48E2"/>
    <w:rsid w:val="005D5575"/>
    <w:rsid w:val="005D6828"/>
    <w:rsid w:val="005D76D7"/>
    <w:rsid w:val="005E0279"/>
    <w:rsid w:val="005E05FD"/>
    <w:rsid w:val="005E2042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5B4"/>
    <w:rsid w:val="005F59D9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BF8"/>
    <w:rsid w:val="00623FAF"/>
    <w:rsid w:val="00624FCE"/>
    <w:rsid w:val="00625F2F"/>
    <w:rsid w:val="006278F1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56CE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973"/>
    <w:rsid w:val="00673CFE"/>
    <w:rsid w:val="00673EA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645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95E"/>
    <w:rsid w:val="006A0D11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21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455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4068"/>
    <w:rsid w:val="00725A0B"/>
    <w:rsid w:val="00725EC2"/>
    <w:rsid w:val="007266D9"/>
    <w:rsid w:val="00726AC2"/>
    <w:rsid w:val="00726CD5"/>
    <w:rsid w:val="00730B98"/>
    <w:rsid w:val="00731985"/>
    <w:rsid w:val="00732C49"/>
    <w:rsid w:val="00734562"/>
    <w:rsid w:val="00734DB5"/>
    <w:rsid w:val="0073584F"/>
    <w:rsid w:val="00735A00"/>
    <w:rsid w:val="007362CE"/>
    <w:rsid w:val="00736EE1"/>
    <w:rsid w:val="007375A8"/>
    <w:rsid w:val="007375A9"/>
    <w:rsid w:val="00737642"/>
    <w:rsid w:val="007403DF"/>
    <w:rsid w:val="007409A7"/>
    <w:rsid w:val="00740DC9"/>
    <w:rsid w:val="0074130B"/>
    <w:rsid w:val="007445FE"/>
    <w:rsid w:val="00744FCE"/>
    <w:rsid w:val="007508C5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20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BCA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655"/>
    <w:rsid w:val="007B1D42"/>
    <w:rsid w:val="007B1F16"/>
    <w:rsid w:val="007B2021"/>
    <w:rsid w:val="007B2ECC"/>
    <w:rsid w:val="007B2F07"/>
    <w:rsid w:val="007B3378"/>
    <w:rsid w:val="007B5190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C71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19A"/>
    <w:rsid w:val="00834754"/>
    <w:rsid w:val="00834A3B"/>
    <w:rsid w:val="00834BB7"/>
    <w:rsid w:val="00837072"/>
    <w:rsid w:val="0083744C"/>
    <w:rsid w:val="00842C2E"/>
    <w:rsid w:val="00844146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3B5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238"/>
    <w:rsid w:val="00872977"/>
    <w:rsid w:val="00872C22"/>
    <w:rsid w:val="008735AA"/>
    <w:rsid w:val="008735C7"/>
    <w:rsid w:val="00873EFD"/>
    <w:rsid w:val="008754B1"/>
    <w:rsid w:val="008754E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619E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18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357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346"/>
    <w:rsid w:val="008D6B3F"/>
    <w:rsid w:val="008D7D9E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8D4"/>
    <w:rsid w:val="008F197C"/>
    <w:rsid w:val="008F4E1C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CD3"/>
    <w:rsid w:val="009151B8"/>
    <w:rsid w:val="0091538B"/>
    <w:rsid w:val="0091614E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784"/>
    <w:rsid w:val="00941666"/>
    <w:rsid w:val="00942421"/>
    <w:rsid w:val="00942586"/>
    <w:rsid w:val="00942A8D"/>
    <w:rsid w:val="00942CAE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41"/>
    <w:rsid w:val="00965CF4"/>
    <w:rsid w:val="009700B6"/>
    <w:rsid w:val="009716DA"/>
    <w:rsid w:val="00971CD3"/>
    <w:rsid w:val="00972044"/>
    <w:rsid w:val="00975B8D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4D58"/>
    <w:rsid w:val="009952E9"/>
    <w:rsid w:val="0099542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D01C2"/>
    <w:rsid w:val="009D123E"/>
    <w:rsid w:val="009D1276"/>
    <w:rsid w:val="009D150B"/>
    <w:rsid w:val="009D192B"/>
    <w:rsid w:val="009D193B"/>
    <w:rsid w:val="009D239B"/>
    <w:rsid w:val="009D2E6B"/>
    <w:rsid w:val="009D361F"/>
    <w:rsid w:val="009D3A4F"/>
    <w:rsid w:val="009D534A"/>
    <w:rsid w:val="009D5395"/>
    <w:rsid w:val="009D5459"/>
    <w:rsid w:val="009E051A"/>
    <w:rsid w:val="009E2926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6349"/>
    <w:rsid w:val="009F79B5"/>
    <w:rsid w:val="009F7C8A"/>
    <w:rsid w:val="00A005ED"/>
    <w:rsid w:val="00A00D82"/>
    <w:rsid w:val="00A0236F"/>
    <w:rsid w:val="00A0240B"/>
    <w:rsid w:val="00A033A4"/>
    <w:rsid w:val="00A038EE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DFE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BB6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4B1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A0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C35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9C4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272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441"/>
    <w:rsid w:val="00B81E96"/>
    <w:rsid w:val="00B82343"/>
    <w:rsid w:val="00B8312C"/>
    <w:rsid w:val="00B834BA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72F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EBF"/>
    <w:rsid w:val="00C42557"/>
    <w:rsid w:val="00C433AE"/>
    <w:rsid w:val="00C43418"/>
    <w:rsid w:val="00C43604"/>
    <w:rsid w:val="00C4361F"/>
    <w:rsid w:val="00C44C38"/>
    <w:rsid w:val="00C45A3F"/>
    <w:rsid w:val="00C45C18"/>
    <w:rsid w:val="00C46228"/>
    <w:rsid w:val="00C47B3F"/>
    <w:rsid w:val="00C51CC5"/>
    <w:rsid w:val="00C52444"/>
    <w:rsid w:val="00C52C13"/>
    <w:rsid w:val="00C530DD"/>
    <w:rsid w:val="00C540AB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2D64"/>
    <w:rsid w:val="00C74512"/>
    <w:rsid w:val="00C74B22"/>
    <w:rsid w:val="00C75299"/>
    <w:rsid w:val="00C76599"/>
    <w:rsid w:val="00C76BBA"/>
    <w:rsid w:val="00C76DE8"/>
    <w:rsid w:val="00C775F6"/>
    <w:rsid w:val="00C77744"/>
    <w:rsid w:val="00C77E48"/>
    <w:rsid w:val="00C806A7"/>
    <w:rsid w:val="00C80BE3"/>
    <w:rsid w:val="00C80EAD"/>
    <w:rsid w:val="00C8212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40"/>
    <w:rsid w:val="00CC14A5"/>
    <w:rsid w:val="00CC2796"/>
    <w:rsid w:val="00CC2CB6"/>
    <w:rsid w:val="00CC2CCC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F1D"/>
    <w:rsid w:val="00CD6384"/>
    <w:rsid w:val="00CD6F33"/>
    <w:rsid w:val="00CD6F50"/>
    <w:rsid w:val="00CD7843"/>
    <w:rsid w:val="00CD799D"/>
    <w:rsid w:val="00CE034E"/>
    <w:rsid w:val="00CE14C8"/>
    <w:rsid w:val="00CE2D0D"/>
    <w:rsid w:val="00CE34A4"/>
    <w:rsid w:val="00CE5700"/>
    <w:rsid w:val="00CE5C3D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B3C"/>
    <w:rsid w:val="00CF5CBE"/>
    <w:rsid w:val="00CF65AA"/>
    <w:rsid w:val="00CF7310"/>
    <w:rsid w:val="00CF788B"/>
    <w:rsid w:val="00D01A78"/>
    <w:rsid w:val="00D0487D"/>
    <w:rsid w:val="00D053F1"/>
    <w:rsid w:val="00D0556F"/>
    <w:rsid w:val="00D0703C"/>
    <w:rsid w:val="00D07514"/>
    <w:rsid w:val="00D0775C"/>
    <w:rsid w:val="00D12C49"/>
    <w:rsid w:val="00D1331A"/>
    <w:rsid w:val="00D1334E"/>
    <w:rsid w:val="00D133A7"/>
    <w:rsid w:val="00D1382A"/>
    <w:rsid w:val="00D1496F"/>
    <w:rsid w:val="00D1621C"/>
    <w:rsid w:val="00D1622F"/>
    <w:rsid w:val="00D1786D"/>
    <w:rsid w:val="00D17FEF"/>
    <w:rsid w:val="00D21661"/>
    <w:rsid w:val="00D21FA0"/>
    <w:rsid w:val="00D2262D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3B05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67"/>
    <w:rsid w:val="00D50BA7"/>
    <w:rsid w:val="00D529A9"/>
    <w:rsid w:val="00D52E2D"/>
    <w:rsid w:val="00D52F34"/>
    <w:rsid w:val="00D54E95"/>
    <w:rsid w:val="00D55084"/>
    <w:rsid w:val="00D55E2F"/>
    <w:rsid w:val="00D579EB"/>
    <w:rsid w:val="00D614D5"/>
    <w:rsid w:val="00D6339A"/>
    <w:rsid w:val="00D64BFB"/>
    <w:rsid w:val="00D710EE"/>
    <w:rsid w:val="00D7132C"/>
    <w:rsid w:val="00D71C1F"/>
    <w:rsid w:val="00D72284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B62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A73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7A1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CF5"/>
    <w:rsid w:val="00DF2E05"/>
    <w:rsid w:val="00DF35F4"/>
    <w:rsid w:val="00DF54A8"/>
    <w:rsid w:val="00DF65BD"/>
    <w:rsid w:val="00DF6D68"/>
    <w:rsid w:val="00DF6E9D"/>
    <w:rsid w:val="00DF7503"/>
    <w:rsid w:val="00DF7AE0"/>
    <w:rsid w:val="00E01B3B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9EC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7A9"/>
    <w:rsid w:val="00E4287B"/>
    <w:rsid w:val="00E45525"/>
    <w:rsid w:val="00E46ECD"/>
    <w:rsid w:val="00E46FFA"/>
    <w:rsid w:val="00E47632"/>
    <w:rsid w:val="00E50E82"/>
    <w:rsid w:val="00E51839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7B3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5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5F6"/>
    <w:rsid w:val="00ED3D64"/>
    <w:rsid w:val="00ED3D7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18C"/>
    <w:rsid w:val="00F17046"/>
    <w:rsid w:val="00F20241"/>
    <w:rsid w:val="00F20A8B"/>
    <w:rsid w:val="00F20C71"/>
    <w:rsid w:val="00F21320"/>
    <w:rsid w:val="00F218BA"/>
    <w:rsid w:val="00F21CF8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8D1"/>
    <w:rsid w:val="00F32AC6"/>
    <w:rsid w:val="00F32EAA"/>
    <w:rsid w:val="00F331F5"/>
    <w:rsid w:val="00F35737"/>
    <w:rsid w:val="00F36872"/>
    <w:rsid w:val="00F36E18"/>
    <w:rsid w:val="00F37BA2"/>
    <w:rsid w:val="00F40EE5"/>
    <w:rsid w:val="00F4165F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6D26"/>
    <w:rsid w:val="00F67522"/>
    <w:rsid w:val="00F67578"/>
    <w:rsid w:val="00F67C3F"/>
    <w:rsid w:val="00F72B8D"/>
    <w:rsid w:val="00F72DB4"/>
    <w:rsid w:val="00F739D1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16E"/>
    <w:rsid w:val="00FB2293"/>
    <w:rsid w:val="00FB5464"/>
    <w:rsid w:val="00FB6D54"/>
    <w:rsid w:val="00FB70F1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9CD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623B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1E97271-CB2E-4FEE-9077-0FCC647D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917</cp:revision>
  <cp:lastPrinted>2018-08-13T16:59:00Z</cp:lastPrinted>
  <dcterms:created xsi:type="dcterms:W3CDTF">2020-03-09T10:10:00Z</dcterms:created>
  <dcterms:modified xsi:type="dcterms:W3CDTF">2022-09-30T12:59:00Z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(3)VHGMcyf0vGFM+bNSRJ/c+RMYeRsNUkl2z9ZY5DQSHVYMEkFLVudKlOYjEpdr9yiukcF4kA4u
kXxcSgTtSrkwhr6oIu1wLgmJFD/Srx/beUkrSexaao6jVWeoJKrLUpSFi33ldXLUFCU3oDBp
LUBVSEgArW2hl2+v5KavanXnVDfW+WX0psAQ/e9ATKUhfs0Sxg/5Di+s/zdh9oqRH3uVVbke
+FZeTtUSY8zdsAL+x+</vt:lpwstr>
  </property>
  <property fmtid="{D5CDD505-2E9C-101B-9397-08002B2CF9AE}" pid="9" name="_2015_ms_pID_7253431">
    <vt:lpwstr>xnqwwDxpQqbRCS57Rpxf9aeLCKyla/PnTTTCgSo060+aOgJMU4KAZy
vDotmsJP4+akBJ84B4IzF/csNe+uBxvM47QvqMaWK6KIFD1tjBj3dag9JZmdw2pAh1y/jgiN
BPjkYg0SqszAh0DekoYI6M5+Es4X3z0B8imWtNKa8XIoKbE9EbgDDNx5xIl90OEwUavC4K8m
tgd7k/0KGwjHb1XvhN1NokMXJZBkhtyH/Eb2</vt:lpwstr>
  </property>
  <property fmtid="{D5CDD505-2E9C-101B-9397-08002B2CF9AE}" pid="10" name="_2015_ms_pID_7253432">
    <vt:lpwstr>/Q==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